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B1C6F" w14:textId="597A55A6" w:rsidR="00D31571" w:rsidRPr="00762FFB" w:rsidRDefault="00F82732" w:rsidP="00BA2204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ANEXO 15 – MODELO DE </w:t>
      </w:r>
      <w:r w:rsidR="00BA2204" w:rsidRPr="00762FFB">
        <w:rPr>
          <w:rFonts w:ascii="Times New Roman" w:hAnsi="Times New Roman" w:cs="Times New Roman"/>
          <w:b/>
          <w:bCs/>
        </w:rPr>
        <w:t>DECLARAÇÃO DE DESCONTO INCIDENTE SOBRE MÃO DE OBRA EM COMPOSIÇÕES DE PREÇO DE PROCESSO LICITATÓRIO</w:t>
      </w:r>
    </w:p>
    <w:p w14:paraId="2F510DB4" w14:textId="53877095" w:rsidR="00D44C2F" w:rsidRDefault="00D44C2F" w:rsidP="00BA2204">
      <w:pPr>
        <w:jc w:val="center"/>
        <w:rPr>
          <w:rFonts w:ascii="Times New Roman" w:hAnsi="Times New Roman" w:cs="Times New Roman"/>
          <w:color w:val="FF0000"/>
        </w:rPr>
      </w:pPr>
    </w:p>
    <w:p w14:paraId="0DF6D4D4" w14:textId="77777777" w:rsidR="00D44C2F" w:rsidRDefault="00D44C2F" w:rsidP="00BA2204">
      <w:pPr>
        <w:jc w:val="center"/>
        <w:rPr>
          <w:rFonts w:ascii="Times New Roman" w:hAnsi="Times New Roman" w:cs="Times New Roman"/>
          <w:color w:val="FF0000"/>
        </w:rPr>
      </w:pPr>
    </w:p>
    <w:p w14:paraId="44E7F72F" w14:textId="77777777" w:rsidR="00367690" w:rsidRDefault="00762FFB" w:rsidP="00762FF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Declaramos para os devidos fins que, </w:t>
      </w:r>
      <w:r w:rsidR="00D44C2F">
        <w:rPr>
          <w:rFonts w:ascii="Times New Roman" w:hAnsi="Times New Roman"/>
        </w:rPr>
        <w:t>levando em consideração</w:t>
      </w:r>
      <w:r>
        <w:rPr>
          <w:rFonts w:ascii="Times New Roman" w:hAnsi="Times New Roman"/>
        </w:rPr>
        <w:t xml:space="preserve"> </w:t>
      </w:r>
      <w:r w:rsidR="00D44C2F">
        <w:rPr>
          <w:rFonts w:ascii="Times New Roman" w:hAnsi="Times New Roman"/>
        </w:rPr>
        <w:t xml:space="preserve">a legislação aplicável ao </w:t>
      </w:r>
      <w:r>
        <w:rPr>
          <w:rFonts w:ascii="Times New Roman" w:hAnsi="Times New Roman"/>
        </w:rPr>
        <w:t xml:space="preserve">regime tributário adotado por parte da </w:t>
      </w:r>
      <w:r w:rsidRPr="006C6BE4">
        <w:rPr>
          <w:rFonts w:ascii="Times New Roman" w:hAnsi="Times New Roman"/>
          <w:color w:val="FF0000"/>
        </w:rPr>
        <w:t>(NOME DA EMPRESA)</w:t>
      </w:r>
      <w:r>
        <w:rPr>
          <w:rFonts w:ascii="Times New Roman" w:hAnsi="Times New Roman"/>
        </w:rPr>
        <w:t xml:space="preserve">, CNPJ nº </w:t>
      </w:r>
      <w:r w:rsidRPr="006C6BE4">
        <w:rPr>
          <w:rFonts w:ascii="Times New Roman" w:hAnsi="Times New Roman"/>
          <w:color w:val="FF0000"/>
        </w:rPr>
        <w:t>(NÚMERO DO CNPJ)</w:t>
      </w:r>
      <w:r>
        <w:rPr>
          <w:rFonts w:ascii="Times New Roman" w:hAnsi="Times New Roman"/>
        </w:rPr>
        <w:t>, assumimos total responsabilidade pelos descontos realizados nos itens de mão de obra que compõem a planilha orçamentária do edital nº XX/20XX</w:t>
      </w:r>
      <w:r w:rsidR="00D44C2F">
        <w:rPr>
          <w:rFonts w:ascii="Times New Roman" w:hAnsi="Times New Roman"/>
        </w:rPr>
        <w:t xml:space="preserve">. </w:t>
      </w:r>
    </w:p>
    <w:p w14:paraId="1F326E0E" w14:textId="1EF779FF" w:rsidR="00D44C2F" w:rsidRDefault="00D44C2F" w:rsidP="00762FF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Ressalta</w:t>
      </w:r>
      <w:r w:rsidR="00367690">
        <w:rPr>
          <w:rFonts w:ascii="Times New Roman" w:hAnsi="Times New Roman"/>
        </w:rPr>
        <w:t>-se</w:t>
      </w:r>
      <w:r w:rsidR="006F715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ainda</w:t>
      </w:r>
      <w:r w:rsidR="006F715D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que, conforme o disposto no art. 7</w:t>
      </w:r>
      <w:r w:rsidR="00367690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da Lei </w:t>
      </w:r>
      <w:r w:rsidR="00367690">
        <w:rPr>
          <w:rFonts w:ascii="Times New Roman" w:hAnsi="Times New Roman"/>
        </w:rPr>
        <w:t>13.303/2016</w:t>
      </w:r>
      <w:r>
        <w:rPr>
          <w:rFonts w:ascii="Times New Roman" w:hAnsi="Times New Roman"/>
        </w:rPr>
        <w:t xml:space="preserve">, </w:t>
      </w:r>
      <w:r w:rsidR="006F715D" w:rsidRPr="00367690">
        <w:rPr>
          <w:rFonts w:ascii="Times New Roman" w:hAnsi="Times New Roman"/>
          <w:u w:val="single"/>
        </w:rPr>
        <w:t>o</w:t>
      </w:r>
      <w:r w:rsidR="00367690" w:rsidRPr="00367690">
        <w:rPr>
          <w:rFonts w:ascii="Times New Roman" w:hAnsi="Times New Roman"/>
          <w:u w:val="single"/>
        </w:rPr>
        <w:t xml:space="preserve"> contratado é responsável pelos encargos trabalhistas, fiscais e comerciais resultantes da execução do contrato</w:t>
      </w:r>
      <w:r w:rsidR="00367690">
        <w:rPr>
          <w:rFonts w:ascii="Times New Roman" w:hAnsi="Times New Roman"/>
        </w:rPr>
        <w:t xml:space="preserve">. Ainda cabendo salientar, consoante </w:t>
      </w:r>
      <w:r w:rsidR="00367690" w:rsidRPr="00367690">
        <w:rPr>
          <w:rFonts w:ascii="Times New Roman" w:hAnsi="Times New Roman"/>
        </w:rPr>
        <w:t>§ 1º</w:t>
      </w:r>
      <w:r w:rsidR="00367690">
        <w:rPr>
          <w:rFonts w:ascii="Times New Roman" w:hAnsi="Times New Roman"/>
        </w:rPr>
        <w:t xml:space="preserve"> desse mesmo artigo, que</w:t>
      </w:r>
      <w:r w:rsidR="00367690" w:rsidRPr="00367690">
        <w:rPr>
          <w:rFonts w:ascii="Times New Roman" w:hAnsi="Times New Roman"/>
        </w:rPr>
        <w:t xml:space="preserve"> </w:t>
      </w:r>
      <w:r w:rsidR="00367690">
        <w:rPr>
          <w:rFonts w:ascii="Times New Roman" w:hAnsi="Times New Roman"/>
        </w:rPr>
        <w:t xml:space="preserve">a </w:t>
      </w:r>
      <w:r w:rsidR="00367690" w:rsidRPr="00367690">
        <w:rPr>
          <w:rFonts w:ascii="Times New Roman" w:hAnsi="Times New Roman"/>
        </w:rPr>
        <w:t>inadimplência do contratado quanto aos encargos trabalhistas, fiscais e comerciais não transfere à empresa pública ou à sociedade de economia mista a responsabilidade por seu pagamento, nem poderá onerar o objeto do contrato ou restringir a regularização e o uso das obras e edificações, inclusive perante o Registro de Imóveis.</w:t>
      </w:r>
    </w:p>
    <w:p w14:paraId="5BED110A" w14:textId="3D54D093" w:rsidR="00762FFB" w:rsidRDefault="00D44C2F" w:rsidP="00762FF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Desse modo, eventuais estimativas de encargos que venham</w:t>
      </w:r>
      <w:r w:rsidR="006F715D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 xml:space="preserve"> apresentar erros ou equívocos em seu levantamento, são de nossa responsabilidade</w:t>
      </w:r>
      <w:r w:rsidR="006F715D">
        <w:rPr>
          <w:rFonts w:ascii="Times New Roman" w:hAnsi="Times New Roman"/>
        </w:rPr>
        <w:t xml:space="preserve"> (</w:t>
      </w:r>
      <w:r w:rsidR="00367690">
        <w:rPr>
          <w:rFonts w:ascii="Times New Roman" w:hAnsi="Times New Roman"/>
        </w:rPr>
        <w:t>em caso de contratação</w:t>
      </w:r>
      <w:r w:rsidR="006F715D">
        <w:rPr>
          <w:rFonts w:ascii="Times New Roman" w:hAnsi="Times New Roman"/>
        </w:rPr>
        <w:t>),</w:t>
      </w:r>
      <w:r>
        <w:rPr>
          <w:rFonts w:ascii="Times New Roman" w:hAnsi="Times New Roman"/>
        </w:rPr>
        <w:t xml:space="preserve"> </w:t>
      </w:r>
      <w:r w:rsidR="006F715D">
        <w:rPr>
          <w:rFonts w:ascii="Times New Roman" w:hAnsi="Times New Roman"/>
        </w:rPr>
        <w:t>e assumiremos</w:t>
      </w:r>
      <w:r>
        <w:rPr>
          <w:rFonts w:ascii="Times New Roman" w:hAnsi="Times New Roman"/>
        </w:rPr>
        <w:t>, assim, quaisquer acréscimos</w:t>
      </w:r>
      <w:r w:rsidR="006F715D">
        <w:rPr>
          <w:rFonts w:ascii="Times New Roman" w:hAnsi="Times New Roman"/>
        </w:rPr>
        <w:t xml:space="preserve"> ou débitos</w:t>
      </w:r>
      <w:r>
        <w:rPr>
          <w:rFonts w:ascii="Times New Roman" w:hAnsi="Times New Roman"/>
        </w:rPr>
        <w:t xml:space="preserve"> posteriores que venham a ocorrer em decorrência</w:t>
      </w:r>
      <w:r w:rsidR="006F715D">
        <w:rPr>
          <w:rFonts w:ascii="Times New Roman" w:hAnsi="Times New Roman"/>
        </w:rPr>
        <w:t xml:space="preserve"> desses fatos</w:t>
      </w:r>
      <w:r>
        <w:rPr>
          <w:rFonts w:ascii="Times New Roman" w:hAnsi="Times New Roman"/>
        </w:rPr>
        <w:t xml:space="preserve">. </w:t>
      </w:r>
    </w:p>
    <w:p w14:paraId="0A00D758" w14:textId="77777777" w:rsidR="00367690" w:rsidRDefault="00367690" w:rsidP="00762FFB">
      <w:pPr>
        <w:jc w:val="both"/>
        <w:rPr>
          <w:rFonts w:ascii="Times New Roman" w:hAnsi="Times New Roman"/>
        </w:rPr>
      </w:pPr>
    </w:p>
    <w:p w14:paraId="1A6EFE27" w14:textId="2F18CB6D" w:rsidR="006F715D" w:rsidRDefault="006F715D" w:rsidP="00762FFB">
      <w:pPr>
        <w:jc w:val="both"/>
        <w:rPr>
          <w:rFonts w:ascii="Times New Roman" w:hAnsi="Times New Roman"/>
        </w:rPr>
      </w:pPr>
    </w:p>
    <w:p w14:paraId="6540E358" w14:textId="055EA381" w:rsidR="006F715D" w:rsidRDefault="006F715D" w:rsidP="00762FFB">
      <w:pPr>
        <w:pBdr>
          <w:bottom w:val="single" w:sz="12" w:space="1" w:color="auto"/>
        </w:pBdr>
        <w:jc w:val="both"/>
        <w:rPr>
          <w:rFonts w:ascii="Times New Roman" w:hAnsi="Times New Roman"/>
        </w:rPr>
      </w:pPr>
    </w:p>
    <w:p w14:paraId="0C490054" w14:textId="77777777" w:rsidR="006F715D" w:rsidRDefault="006F715D" w:rsidP="006F715D">
      <w:pPr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xxxxxxxx</w:t>
      </w:r>
      <w:proofErr w:type="spellEnd"/>
      <w:r>
        <w:rPr>
          <w:rFonts w:ascii="Times New Roman" w:hAnsi="Times New Roman"/>
        </w:rPr>
        <w:t xml:space="preserve">   </w:t>
      </w:r>
      <w:proofErr w:type="spellStart"/>
      <w:r>
        <w:rPr>
          <w:rFonts w:ascii="Times New Roman" w:hAnsi="Times New Roman"/>
        </w:rPr>
        <w:t>xxxxxxx</w:t>
      </w:r>
      <w:proofErr w:type="spellEnd"/>
      <w:r>
        <w:rPr>
          <w:rFonts w:ascii="Times New Roman" w:hAnsi="Times New Roman"/>
        </w:rPr>
        <w:t xml:space="preserve">   </w:t>
      </w:r>
      <w:proofErr w:type="spellStart"/>
      <w:r>
        <w:rPr>
          <w:rFonts w:ascii="Times New Roman" w:hAnsi="Times New Roman"/>
        </w:rPr>
        <w:t>xxxxxxx</w:t>
      </w:r>
      <w:proofErr w:type="spellEnd"/>
    </w:p>
    <w:p w14:paraId="679E3B27" w14:textId="0D5A8306" w:rsidR="006F715D" w:rsidRPr="006F715D" w:rsidRDefault="006F715D" w:rsidP="006F715D">
      <w:pPr>
        <w:jc w:val="center"/>
        <w:rPr>
          <w:rFonts w:ascii="Times New Roman" w:hAnsi="Times New Roman"/>
          <w:color w:val="FF0000"/>
        </w:rPr>
      </w:pPr>
      <w:r w:rsidRPr="006F715D">
        <w:rPr>
          <w:rFonts w:ascii="Times New Roman" w:hAnsi="Times New Roman"/>
          <w:color w:val="FF0000"/>
        </w:rPr>
        <w:t>(Responsável pela empresa)</w:t>
      </w:r>
    </w:p>
    <w:p w14:paraId="64612EA1" w14:textId="2389A4E4" w:rsidR="006F715D" w:rsidRPr="006F715D" w:rsidRDefault="006F715D" w:rsidP="006F715D">
      <w:pPr>
        <w:jc w:val="center"/>
        <w:rPr>
          <w:rFonts w:ascii="Times New Roman" w:hAnsi="Times New Roman"/>
          <w:color w:val="FF0000"/>
        </w:rPr>
      </w:pPr>
      <w:r w:rsidRPr="006F715D">
        <w:rPr>
          <w:rFonts w:ascii="Times New Roman" w:hAnsi="Times New Roman"/>
          <w:color w:val="FF0000"/>
        </w:rPr>
        <w:t>(CNPJ)</w:t>
      </w:r>
    </w:p>
    <w:p w14:paraId="4939DC00" w14:textId="77777777" w:rsidR="006F715D" w:rsidRDefault="006F715D" w:rsidP="00762FFB">
      <w:pPr>
        <w:jc w:val="both"/>
        <w:rPr>
          <w:rFonts w:ascii="Times New Roman" w:hAnsi="Times New Roman"/>
        </w:rPr>
      </w:pPr>
    </w:p>
    <w:p w14:paraId="48EB8E2B" w14:textId="0FB9E104" w:rsidR="00762FFB" w:rsidRDefault="00762FFB" w:rsidP="00762FFB">
      <w:pPr>
        <w:jc w:val="both"/>
        <w:rPr>
          <w:rFonts w:ascii="Times New Roman" w:hAnsi="Times New Roman"/>
        </w:rPr>
      </w:pPr>
    </w:p>
    <w:p w14:paraId="68F9FE50" w14:textId="77777777" w:rsidR="00762FFB" w:rsidRDefault="00762FFB" w:rsidP="00762FFB">
      <w:pPr>
        <w:jc w:val="both"/>
      </w:pPr>
    </w:p>
    <w:p w14:paraId="3445BE16" w14:textId="77777777" w:rsidR="00BA2204" w:rsidRPr="00BA2204" w:rsidRDefault="00BA2204" w:rsidP="00BA2204">
      <w:pPr>
        <w:jc w:val="center"/>
        <w:rPr>
          <w:rFonts w:ascii="Times New Roman" w:hAnsi="Times New Roman" w:cs="Times New Roman"/>
          <w:color w:val="FF0000"/>
        </w:rPr>
      </w:pPr>
    </w:p>
    <w:sectPr w:rsidR="00BA2204" w:rsidRPr="00BA220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496C" w14:textId="77777777" w:rsidR="00F82732" w:rsidRDefault="00F82732" w:rsidP="00F82732">
      <w:pPr>
        <w:spacing w:after="0" w:line="240" w:lineRule="auto"/>
      </w:pPr>
      <w:r>
        <w:separator/>
      </w:r>
    </w:p>
  </w:endnote>
  <w:endnote w:type="continuationSeparator" w:id="0">
    <w:p w14:paraId="1CF666EA" w14:textId="77777777" w:rsidR="00F82732" w:rsidRDefault="00F82732" w:rsidP="00F8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A0EA" w14:textId="77777777" w:rsidR="00F82732" w:rsidRDefault="00F82732" w:rsidP="00F82732">
      <w:pPr>
        <w:spacing w:after="0" w:line="240" w:lineRule="auto"/>
      </w:pPr>
      <w:r>
        <w:separator/>
      </w:r>
    </w:p>
  </w:footnote>
  <w:footnote w:type="continuationSeparator" w:id="0">
    <w:p w14:paraId="151B9D58" w14:textId="77777777" w:rsidR="00F82732" w:rsidRDefault="00F82732" w:rsidP="00F8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jc w:val="center"/>
      <w:tblLayout w:type="fixed"/>
      <w:tblLook w:val="04A0" w:firstRow="1" w:lastRow="0" w:firstColumn="1" w:lastColumn="0" w:noHBand="0" w:noVBand="1"/>
    </w:tblPr>
    <w:tblGrid>
      <w:gridCol w:w="2973"/>
      <w:gridCol w:w="6808"/>
    </w:tblGrid>
    <w:tr w:rsidR="00F82732" w14:paraId="26049E91" w14:textId="77777777" w:rsidTr="00F82732">
      <w:trPr>
        <w:trHeight w:val="113"/>
        <w:jc w:val="center"/>
      </w:trPr>
      <w:tc>
        <w:tcPr>
          <w:tcW w:w="2973" w:type="dxa"/>
          <w:vAlign w:val="center"/>
          <w:hideMark/>
        </w:tcPr>
        <w:p w14:paraId="5B238A1D" w14:textId="1B5A7462" w:rsidR="00F82732" w:rsidRPr="00F82732" w:rsidRDefault="00F82732" w:rsidP="00F82732">
          <w:pPr>
            <w:pStyle w:val="Cabealho"/>
            <w:widowControl w:val="0"/>
            <w:rPr>
              <w:rFonts w:ascii="Times New Roman" w:hAnsi="Times New Roman" w:cs="Times New Roman"/>
            </w:rPr>
          </w:pPr>
          <w:r w:rsidRPr="00F82732">
            <w:rPr>
              <w:rFonts w:ascii="Times New Roman" w:hAnsi="Times New Roman" w:cs="Times New Roman"/>
              <w:noProof/>
            </w:rPr>
            <w:drawing>
              <wp:inline distT="0" distB="0" distL="0" distR="0" wp14:anchorId="25CD96EB" wp14:editId="02A5527F">
                <wp:extent cx="1750695" cy="456565"/>
                <wp:effectExtent l="0" t="0" r="1905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069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8" w:type="dxa"/>
          <w:vAlign w:val="center"/>
          <w:hideMark/>
        </w:tcPr>
        <w:p w14:paraId="7D766514" w14:textId="77777777" w:rsidR="00F82732" w:rsidRPr="00F82732" w:rsidRDefault="00F82732" w:rsidP="00F82732">
          <w:pPr>
            <w:pStyle w:val="Cabealho"/>
            <w:widowControl w:val="0"/>
            <w:rPr>
              <w:rFonts w:ascii="Times New Roman" w:hAnsi="Times New Roman" w:cs="Times New Roman"/>
              <w:b/>
              <w:sz w:val="20"/>
            </w:rPr>
          </w:pPr>
          <w:r w:rsidRPr="00F82732">
            <w:rPr>
              <w:rFonts w:ascii="Times New Roman" w:hAnsi="Times New Roman" w:cs="Times New Roman"/>
              <w:b/>
              <w:sz w:val="20"/>
            </w:rPr>
            <w:t>Ministério da Integração e do Desenvolvimento Regional – MIDR</w:t>
          </w:r>
        </w:p>
        <w:p w14:paraId="4210BBB5" w14:textId="77777777" w:rsidR="00F82732" w:rsidRPr="00F82732" w:rsidRDefault="00F82732" w:rsidP="00F82732">
          <w:pPr>
            <w:pStyle w:val="Cabealho"/>
            <w:widowControl w:val="0"/>
            <w:rPr>
              <w:rFonts w:ascii="Times New Roman" w:hAnsi="Times New Roman" w:cs="Times New Roman"/>
              <w:b/>
              <w:sz w:val="20"/>
            </w:rPr>
          </w:pPr>
          <w:r w:rsidRPr="00F82732">
            <w:rPr>
              <w:rFonts w:ascii="Times New Roman" w:hAnsi="Times New Roman" w:cs="Times New Roman"/>
              <w:b/>
              <w:sz w:val="20"/>
            </w:rPr>
            <w:t>Companhia de Desenvolvimento dos Vales do São Francisco e do Parnaíba</w:t>
          </w:r>
        </w:p>
        <w:p w14:paraId="16FDE9F2" w14:textId="77777777" w:rsidR="00F82732" w:rsidRPr="00F82732" w:rsidRDefault="00F82732" w:rsidP="00F82732">
          <w:pPr>
            <w:pStyle w:val="Cabealho"/>
            <w:widowControl w:val="0"/>
            <w:rPr>
              <w:rFonts w:ascii="Times New Roman" w:hAnsi="Times New Roman" w:cs="Times New Roman"/>
              <w:color w:val="70AD47" w:themeColor="accent6"/>
              <w:sz w:val="24"/>
            </w:rPr>
          </w:pPr>
          <w:r w:rsidRPr="00F82732">
            <w:rPr>
              <w:rFonts w:ascii="Times New Roman" w:hAnsi="Times New Roman" w:cs="Times New Roman"/>
              <w:b/>
              <w:sz w:val="20"/>
            </w:rPr>
            <w:t>2ª Superintendência Regional – Gerência Regional de Infraestrutura – GRD</w:t>
          </w:r>
        </w:p>
      </w:tc>
    </w:tr>
  </w:tbl>
  <w:p w14:paraId="2D325A20" w14:textId="77777777" w:rsidR="00F82732" w:rsidRDefault="00F8273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204"/>
    <w:rsid w:val="00367690"/>
    <w:rsid w:val="00480F82"/>
    <w:rsid w:val="006C6BE4"/>
    <w:rsid w:val="006F715D"/>
    <w:rsid w:val="00762FFB"/>
    <w:rsid w:val="00BA2204"/>
    <w:rsid w:val="00D31571"/>
    <w:rsid w:val="00D44C2F"/>
    <w:rsid w:val="00EF0EF0"/>
    <w:rsid w:val="00F8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4F68"/>
  <w15:chartTrackingRefBased/>
  <w15:docId w15:val="{9C4D13D3-152C-4207-8219-45B8EC6F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82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82732"/>
  </w:style>
  <w:style w:type="paragraph" w:styleId="Rodap">
    <w:name w:val="footer"/>
    <w:basedOn w:val="Normal"/>
    <w:link w:val="RodapChar"/>
    <w:uiPriority w:val="99"/>
    <w:unhideWhenUsed/>
    <w:rsid w:val="00F827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82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214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Alves Carvalho</dc:creator>
  <cp:keywords/>
  <dc:description/>
  <cp:lastModifiedBy>David Barros Mascarenhas</cp:lastModifiedBy>
  <cp:revision>2</cp:revision>
  <dcterms:created xsi:type="dcterms:W3CDTF">2023-11-08T14:03:00Z</dcterms:created>
  <dcterms:modified xsi:type="dcterms:W3CDTF">2023-11-27T12:43:00Z</dcterms:modified>
</cp:coreProperties>
</file>