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EC74C" w14:textId="140A110E" w:rsidR="004A6963" w:rsidRDefault="004A6963" w:rsidP="00772B13">
      <w:pPr>
        <w:pStyle w:val="Legenda"/>
      </w:pPr>
      <w:bookmarkStart w:id="0" w:name="_Ref530153728"/>
      <w:bookmarkStart w:id="1" w:name="_Toc49239684"/>
      <w:r>
        <w:t xml:space="preserve">ANEXO </w:t>
      </w:r>
      <w:r w:rsidR="00601959">
        <w:t>II</w:t>
      </w:r>
      <w:r w:rsidRPr="00315A9F">
        <w:t xml:space="preserve"> - </w:t>
      </w:r>
      <w:bookmarkEnd w:id="0"/>
      <w:bookmarkEnd w:id="1"/>
      <w:r w:rsidR="001252A5" w:rsidRPr="00E8620F">
        <w:t xml:space="preserve">MODELO DE DECLARAÇÃO DE </w:t>
      </w:r>
      <w:r w:rsidR="0086337F">
        <w:t>CIÊNCIA DA ABRANGÊNCIA</w:t>
      </w:r>
      <w:r w:rsidR="001252A5" w:rsidRPr="00E8620F">
        <w:t xml:space="preserve"> DO</w:t>
      </w:r>
      <w:r w:rsidR="0086337F">
        <w:t>S LOCAIS</w:t>
      </w:r>
      <w:r w:rsidR="001252A5" w:rsidRPr="00E8620F">
        <w:t xml:space="preserve"> DE EXECUÇÃO DOS SERVIÇOS</w:t>
      </w:r>
    </w:p>
    <w:p w14:paraId="4BA06216" w14:textId="77777777" w:rsidR="004A6963" w:rsidRDefault="004A6963" w:rsidP="004A6963">
      <w:pPr>
        <w:jc w:val="center"/>
      </w:pPr>
    </w:p>
    <w:p w14:paraId="62DFB7AA" w14:textId="77777777" w:rsidR="004A6963" w:rsidRDefault="004A6963" w:rsidP="004A6963">
      <w:pPr>
        <w:jc w:val="center"/>
      </w:pPr>
    </w:p>
    <w:p w14:paraId="3B95CE26" w14:textId="6BDA17BC" w:rsidR="004A6963" w:rsidRDefault="00A62ACA" w:rsidP="004A6963">
      <w:r w:rsidRPr="00A62ACA">
        <w:t xml:space="preserve">O Licitante (NOME DA EMPRESA), inscrito no CNPJ/MF nº (CNPJ DA EMPRESA), por seu representante legal (ou responsável técnico) abaixo assinado, declara, sob as penalidades da lei, de que está ciente da abrangência dos locais onde serão executados os serviços </w:t>
      </w:r>
      <w:r w:rsidR="001252A5">
        <w:t>que são</w:t>
      </w:r>
      <w:r w:rsidRPr="00A62ACA">
        <w:t xml:space="preserve"> em </w:t>
      </w:r>
      <w:r w:rsidR="00441DEC">
        <w:t>toda a áre</w:t>
      </w:r>
      <w:r w:rsidR="0086337F">
        <w:t xml:space="preserve">a de abrangência da </w:t>
      </w:r>
      <w:r w:rsidR="00972B75">
        <w:t xml:space="preserve">4ª Superintendência da </w:t>
      </w:r>
      <w:r w:rsidR="0086337F">
        <w:t xml:space="preserve">Codevasf no estado </w:t>
      </w:r>
      <w:r w:rsidR="00972B75">
        <w:t xml:space="preserve">de Sergipe </w:t>
      </w:r>
      <w:r w:rsidRPr="00A62ACA">
        <w:t xml:space="preserve">e que se inteirou dos dados indispensáveis à apresentação da proposta, e que os preços a serem propostos cobrirão quaisquer despesas que incidam ou venham a incidir sobre a execução dos serviços, tendo obtido todas as informações necessárias para a elaboração da </w:t>
      </w:r>
      <w:r>
        <w:t>proposta e execução do contrato</w:t>
      </w:r>
      <w:r w:rsidR="004A6963">
        <w:t>.</w:t>
      </w:r>
    </w:p>
    <w:p w14:paraId="7D125607" w14:textId="77777777" w:rsidR="004A6963" w:rsidRDefault="004A6963" w:rsidP="004A6963">
      <w:pPr>
        <w:jc w:val="center"/>
      </w:pPr>
    </w:p>
    <w:p w14:paraId="437B3CA9" w14:textId="77777777" w:rsidR="004A6963" w:rsidRDefault="004A6963" w:rsidP="004A6963">
      <w:pPr>
        <w:jc w:val="center"/>
      </w:pPr>
    </w:p>
    <w:p w14:paraId="69D2EB72" w14:textId="77777777" w:rsidR="004A6963" w:rsidRDefault="004A6963" w:rsidP="004A6963">
      <w:pPr>
        <w:jc w:val="center"/>
      </w:pPr>
      <w:r>
        <w:t>Cidade, dia/mês/ano</w:t>
      </w:r>
    </w:p>
    <w:p w14:paraId="5B9F5C43" w14:textId="77777777" w:rsidR="004A6963" w:rsidRDefault="004A6963" w:rsidP="004A6963">
      <w:pPr>
        <w:jc w:val="center"/>
      </w:pPr>
    </w:p>
    <w:p w14:paraId="0BA36D1B" w14:textId="77777777" w:rsidR="004A6963" w:rsidRDefault="004A6963" w:rsidP="004A6963">
      <w:pPr>
        <w:jc w:val="center"/>
      </w:pPr>
      <w:r>
        <w:t>____________________________________</w:t>
      </w:r>
    </w:p>
    <w:p w14:paraId="179D5477" w14:textId="77777777" w:rsidR="004A6963" w:rsidRDefault="004A6963" w:rsidP="004A6963">
      <w:pPr>
        <w:jc w:val="center"/>
      </w:pPr>
      <w:r>
        <w:t>Assinatura do representante legal</w:t>
      </w:r>
    </w:p>
    <w:p w14:paraId="09BE20CA" w14:textId="77777777" w:rsidR="004A6963" w:rsidRDefault="004A6963" w:rsidP="004A6963">
      <w:pPr>
        <w:jc w:val="center"/>
      </w:pPr>
    </w:p>
    <w:p w14:paraId="5DFCAAC4" w14:textId="77777777" w:rsidR="004A6963" w:rsidRDefault="004A6963" w:rsidP="004A6963">
      <w:pPr>
        <w:jc w:val="center"/>
      </w:pPr>
      <w:r>
        <w:t>Nome: _____________________________</w:t>
      </w:r>
    </w:p>
    <w:p w14:paraId="413002AF" w14:textId="77777777" w:rsidR="004A6963" w:rsidRDefault="004A6963" w:rsidP="004A6963">
      <w:pPr>
        <w:jc w:val="center"/>
      </w:pPr>
    </w:p>
    <w:p w14:paraId="69E3D979" w14:textId="77777777" w:rsidR="004A6963" w:rsidRDefault="004A6963" w:rsidP="004A6963">
      <w:pPr>
        <w:jc w:val="center"/>
      </w:pPr>
      <w:r>
        <w:t>Função: ____________________________</w:t>
      </w:r>
    </w:p>
    <w:p w14:paraId="39E5185C" w14:textId="77777777" w:rsidR="003E4238" w:rsidRDefault="003E4238"/>
    <w:sectPr w:rsidR="003E4238">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F8A72" w14:textId="77777777" w:rsidR="004665E2" w:rsidRDefault="004665E2" w:rsidP="004A6963">
      <w:r>
        <w:separator/>
      </w:r>
    </w:p>
  </w:endnote>
  <w:endnote w:type="continuationSeparator" w:id="0">
    <w:p w14:paraId="1650116D" w14:textId="77777777" w:rsidR="004665E2" w:rsidRDefault="004665E2" w:rsidP="004A6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3662" w14:textId="77777777" w:rsidR="004665E2" w:rsidRDefault="004665E2" w:rsidP="004A6963">
      <w:r>
        <w:separator/>
      </w:r>
    </w:p>
  </w:footnote>
  <w:footnote w:type="continuationSeparator" w:id="0">
    <w:p w14:paraId="57870078" w14:textId="77777777" w:rsidR="004665E2" w:rsidRDefault="004665E2" w:rsidP="004A6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ook w:val="04A0" w:firstRow="1" w:lastRow="0" w:firstColumn="1" w:lastColumn="0" w:noHBand="0" w:noVBand="1"/>
    </w:tblPr>
    <w:tblGrid>
      <w:gridCol w:w="2976"/>
      <w:gridCol w:w="6661"/>
    </w:tblGrid>
    <w:tr w:rsidR="004A6963" w14:paraId="419FE0E4" w14:textId="77777777" w:rsidTr="00323363">
      <w:trPr>
        <w:trHeight w:val="113"/>
        <w:jc w:val="center"/>
      </w:trPr>
      <w:tc>
        <w:tcPr>
          <w:tcW w:w="2976" w:type="dxa"/>
          <w:vAlign w:val="center"/>
        </w:tcPr>
        <w:p w14:paraId="4A7607B3" w14:textId="77777777" w:rsidR="004A6963" w:rsidRDefault="004A6963" w:rsidP="004A6963">
          <w:pPr>
            <w:pStyle w:val="Cabealho"/>
          </w:pPr>
          <w:r>
            <w:rPr>
              <w:noProof/>
            </w:rPr>
            <w:drawing>
              <wp:inline distT="0" distB="0" distL="0" distR="0" wp14:anchorId="239772DB" wp14:editId="041E0F2F">
                <wp:extent cx="1751106" cy="460188"/>
                <wp:effectExtent l="0" t="0" r="190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14:paraId="2D123133" w14:textId="77777777" w:rsidR="004A6963" w:rsidRPr="009316AF" w:rsidRDefault="004A6963" w:rsidP="004A6963">
          <w:pPr>
            <w:pStyle w:val="Cabealho"/>
            <w:rPr>
              <w:b/>
              <w:sz w:val="20"/>
            </w:rPr>
          </w:pPr>
          <w:r w:rsidRPr="009316AF">
            <w:rPr>
              <w:b/>
              <w:sz w:val="20"/>
            </w:rPr>
            <w:t>Ministério do Desenvolvimento Regional - MDR</w:t>
          </w:r>
        </w:p>
        <w:p w14:paraId="2DF63CD5" w14:textId="77777777" w:rsidR="004A6963" w:rsidRPr="009316AF" w:rsidRDefault="004A6963" w:rsidP="004A6963">
          <w:pPr>
            <w:pStyle w:val="Cabealho"/>
            <w:rPr>
              <w:b/>
              <w:sz w:val="20"/>
            </w:rPr>
          </w:pPr>
          <w:r w:rsidRPr="009316AF">
            <w:rPr>
              <w:b/>
              <w:sz w:val="20"/>
            </w:rPr>
            <w:t>Companhia de Desenvolvimento dos Vales do São Francisco e do Parnaíba</w:t>
          </w:r>
        </w:p>
        <w:p w14:paraId="5A887FE8" w14:textId="3FDFC3F7" w:rsidR="004A6963" w:rsidRDefault="00972B75" w:rsidP="004A6963">
          <w:pPr>
            <w:pStyle w:val="Cabealho"/>
          </w:pPr>
          <w:r>
            <w:rPr>
              <w:b/>
              <w:sz w:val="20"/>
            </w:rPr>
            <w:t>4ª Superintendência Regional</w:t>
          </w:r>
        </w:p>
      </w:tc>
    </w:tr>
  </w:tbl>
  <w:p w14:paraId="2D835D1A" w14:textId="77777777" w:rsidR="004A6963" w:rsidRDefault="004A6963" w:rsidP="004A6963">
    <w:pPr>
      <w:pStyle w:val="Cabealho"/>
    </w:pPr>
  </w:p>
  <w:p w14:paraId="52EBC48B" w14:textId="0DE2A238" w:rsidR="004A6963" w:rsidRDefault="004A696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963"/>
    <w:rsid w:val="000E72E3"/>
    <w:rsid w:val="001252A5"/>
    <w:rsid w:val="00136A96"/>
    <w:rsid w:val="00163A5D"/>
    <w:rsid w:val="002C7870"/>
    <w:rsid w:val="002F072F"/>
    <w:rsid w:val="003645E1"/>
    <w:rsid w:val="003A2FC6"/>
    <w:rsid w:val="003E4238"/>
    <w:rsid w:val="00441DEC"/>
    <w:rsid w:val="004665E2"/>
    <w:rsid w:val="004A6963"/>
    <w:rsid w:val="00585C44"/>
    <w:rsid w:val="00601959"/>
    <w:rsid w:val="00772B13"/>
    <w:rsid w:val="00805367"/>
    <w:rsid w:val="0086337F"/>
    <w:rsid w:val="00884BCF"/>
    <w:rsid w:val="00887B4F"/>
    <w:rsid w:val="008E64A2"/>
    <w:rsid w:val="009316AF"/>
    <w:rsid w:val="00972B75"/>
    <w:rsid w:val="009A1F95"/>
    <w:rsid w:val="00A62ACA"/>
    <w:rsid w:val="00A84ABC"/>
    <w:rsid w:val="00BB44F5"/>
    <w:rsid w:val="00C42D3D"/>
    <w:rsid w:val="00D77F3D"/>
    <w:rsid w:val="00D95047"/>
    <w:rsid w:val="00F76C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62F5A"/>
  <w15:docId w15:val="{81B1A5FC-F63A-4700-8F5D-BA445894A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963"/>
    <w:pPr>
      <w:spacing w:after="0" w:line="240" w:lineRule="auto"/>
      <w:jc w:val="both"/>
    </w:pPr>
    <w:rPr>
      <w:rFonts w:ascii="Times New Roman" w:eastAsiaTheme="minorEastAsia"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autoRedefine/>
    <w:qFormat/>
    <w:rsid w:val="00772B13"/>
    <w:pPr>
      <w:spacing w:before="20" w:after="20"/>
      <w:jc w:val="center"/>
      <w:outlineLvl w:val="0"/>
    </w:pPr>
    <w:rPr>
      <w:b/>
      <w:w w:val="90"/>
      <w:kern w:val="24"/>
    </w:rPr>
  </w:style>
  <w:style w:type="paragraph" w:styleId="Cabealho">
    <w:name w:val="header"/>
    <w:basedOn w:val="Normal"/>
    <w:link w:val="CabealhoChar"/>
    <w:uiPriority w:val="99"/>
    <w:unhideWhenUsed/>
    <w:rsid w:val="004A6963"/>
    <w:pPr>
      <w:tabs>
        <w:tab w:val="center" w:pos="4252"/>
        <w:tab w:val="right" w:pos="8504"/>
      </w:tabs>
    </w:pPr>
  </w:style>
  <w:style w:type="character" w:customStyle="1" w:styleId="CabealhoChar">
    <w:name w:val="Cabeçalho Char"/>
    <w:basedOn w:val="Fontepargpadro"/>
    <w:link w:val="Cabealho"/>
    <w:uiPriority w:val="99"/>
    <w:rsid w:val="004A6963"/>
    <w:rPr>
      <w:rFonts w:ascii="Times New Roman" w:eastAsiaTheme="minorEastAsia" w:hAnsi="Times New Roman" w:cs="Times New Roman"/>
      <w:sz w:val="24"/>
      <w:szCs w:val="20"/>
      <w:lang w:eastAsia="pt-BR"/>
    </w:rPr>
  </w:style>
  <w:style w:type="paragraph" w:styleId="Rodap">
    <w:name w:val="footer"/>
    <w:basedOn w:val="Normal"/>
    <w:link w:val="RodapChar"/>
    <w:uiPriority w:val="99"/>
    <w:unhideWhenUsed/>
    <w:rsid w:val="004A6963"/>
    <w:pPr>
      <w:tabs>
        <w:tab w:val="center" w:pos="4252"/>
        <w:tab w:val="right" w:pos="8504"/>
      </w:tabs>
    </w:pPr>
  </w:style>
  <w:style w:type="character" w:customStyle="1" w:styleId="RodapChar">
    <w:name w:val="Rodapé Char"/>
    <w:basedOn w:val="Fontepargpadro"/>
    <w:link w:val="Rodap"/>
    <w:uiPriority w:val="99"/>
    <w:rsid w:val="004A6963"/>
    <w:rPr>
      <w:rFonts w:ascii="Times New Roman" w:eastAsiaTheme="minorEastAsia" w:hAnsi="Times New Roman" w:cs="Times New Roman"/>
      <w:sz w:val="24"/>
      <w:szCs w:val="20"/>
      <w:lang w:eastAsia="pt-BR"/>
    </w:rPr>
  </w:style>
  <w:style w:type="paragraph" w:styleId="Textodebalo">
    <w:name w:val="Balloon Text"/>
    <w:basedOn w:val="Normal"/>
    <w:link w:val="TextodebaloChar"/>
    <w:uiPriority w:val="99"/>
    <w:semiHidden/>
    <w:unhideWhenUsed/>
    <w:rsid w:val="00D95047"/>
    <w:rPr>
      <w:rFonts w:ascii="Tahoma" w:hAnsi="Tahoma" w:cs="Tahoma"/>
      <w:sz w:val="16"/>
      <w:szCs w:val="16"/>
    </w:rPr>
  </w:style>
  <w:style w:type="character" w:customStyle="1" w:styleId="TextodebaloChar">
    <w:name w:val="Texto de balão Char"/>
    <w:basedOn w:val="Fontepargpadro"/>
    <w:link w:val="Textodebalo"/>
    <w:uiPriority w:val="99"/>
    <w:semiHidden/>
    <w:rsid w:val="00D95047"/>
    <w:rPr>
      <w:rFonts w:ascii="Tahoma" w:eastAsiaTheme="minorEastAsia"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772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Satie Hirano Zanlorenci</dc:creator>
  <cp:lastModifiedBy>Gerência de Tecnologia da Informação CODEVASF</cp:lastModifiedBy>
  <cp:revision>2</cp:revision>
  <cp:lastPrinted>2021-09-15T20:22:00Z</cp:lastPrinted>
  <dcterms:created xsi:type="dcterms:W3CDTF">2023-12-14T13:22:00Z</dcterms:created>
  <dcterms:modified xsi:type="dcterms:W3CDTF">2023-12-14T13:22:00Z</dcterms:modified>
</cp:coreProperties>
</file>